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0D" w:rsidRDefault="00DB640D" w:rsidP="00DB640D">
      <w:pPr>
        <w:pStyle w:val="Geenafstand"/>
      </w:pPr>
      <w:r w:rsidRPr="00E1268F">
        <w:rPr>
          <w:b/>
          <w:sz w:val="24"/>
          <w:szCs w:val="24"/>
        </w:rPr>
        <w:t>Vragen Hoofdstuk</w:t>
      </w:r>
      <w:r>
        <w:rPr>
          <w:b/>
          <w:sz w:val="24"/>
          <w:szCs w:val="24"/>
        </w:rPr>
        <w:t xml:space="preserve"> 3:</w:t>
      </w:r>
      <w:r>
        <w:rPr>
          <w:b/>
          <w:sz w:val="24"/>
          <w:szCs w:val="24"/>
        </w:rPr>
        <w:tab/>
        <w:t>Ziekteoorzaken</w:t>
      </w:r>
    </w:p>
    <w:p w:rsidR="00DB640D" w:rsidRDefault="00DB640D" w:rsidP="00DB640D">
      <w:pPr>
        <w:pStyle w:val="Geenafstand"/>
      </w:pPr>
    </w:p>
    <w:p w:rsidR="00DB640D" w:rsidRDefault="00DB640D" w:rsidP="00DB640D">
      <w:pPr>
        <w:pStyle w:val="Geenafstand"/>
        <w:numPr>
          <w:ilvl w:val="0"/>
          <w:numId w:val="1"/>
        </w:numPr>
        <w:ind w:left="851" w:hanging="851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Geef een voorbeeld van een afwijking veroorzaakt door een verkeerde voeding.</w:t>
      </w:r>
    </w:p>
    <w:p w:rsidR="00DB640D" w:rsidRDefault="00DB640D" w:rsidP="00DB640D">
      <w:pPr>
        <w:pStyle w:val="Geenafstand"/>
        <w:ind w:left="851"/>
        <w:rPr>
          <w:rFonts w:ascii="Verdana" w:hAnsi="Verdana"/>
          <w:szCs w:val="20"/>
        </w:rPr>
      </w:pPr>
    </w:p>
    <w:p w:rsidR="00DB640D" w:rsidRDefault="00DB640D" w:rsidP="00DB640D">
      <w:pPr>
        <w:pStyle w:val="Geenafstand"/>
        <w:numPr>
          <w:ilvl w:val="0"/>
          <w:numId w:val="1"/>
        </w:numPr>
        <w:ind w:left="851" w:hanging="851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Idem maar dan voor drinkwater.</w:t>
      </w:r>
    </w:p>
    <w:p w:rsidR="00DB640D" w:rsidRDefault="00DB640D" w:rsidP="00DB640D">
      <w:pPr>
        <w:pStyle w:val="Geenafstand"/>
        <w:rPr>
          <w:rFonts w:ascii="Verdana" w:hAnsi="Verdana"/>
          <w:szCs w:val="20"/>
        </w:rPr>
      </w:pPr>
    </w:p>
    <w:p w:rsidR="00DB640D" w:rsidRDefault="00DB640D" w:rsidP="00DB640D">
      <w:pPr>
        <w:pStyle w:val="Geenafstand"/>
        <w:numPr>
          <w:ilvl w:val="0"/>
          <w:numId w:val="1"/>
        </w:numPr>
        <w:ind w:left="851" w:hanging="851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Noem twee stoffen die giftig kunnen zijn voor varkens.</w:t>
      </w:r>
    </w:p>
    <w:p w:rsidR="00DB640D" w:rsidRDefault="00DB640D" w:rsidP="00DB640D">
      <w:pPr>
        <w:pStyle w:val="Geenafstand"/>
        <w:rPr>
          <w:rFonts w:ascii="Verdana" w:hAnsi="Verdana"/>
          <w:szCs w:val="20"/>
        </w:rPr>
      </w:pPr>
    </w:p>
    <w:p w:rsidR="00DB640D" w:rsidRDefault="00DB640D" w:rsidP="00DB640D">
      <w:pPr>
        <w:pStyle w:val="Geenafstand"/>
        <w:numPr>
          <w:ilvl w:val="0"/>
          <w:numId w:val="1"/>
        </w:numPr>
        <w:ind w:left="851" w:hanging="851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Geef een praktisch voorbeeld waaruit blijkt dat een verkeerd gebruik van geneesmiddelen ook kan leiden tot afwijkingen/ziekten.</w:t>
      </w:r>
    </w:p>
    <w:p w:rsidR="00DB640D" w:rsidRDefault="00DB640D" w:rsidP="00DB640D">
      <w:pPr>
        <w:pStyle w:val="Geenafstand"/>
        <w:rPr>
          <w:rFonts w:ascii="Verdana" w:hAnsi="Verdana"/>
          <w:szCs w:val="20"/>
        </w:rPr>
      </w:pPr>
    </w:p>
    <w:p w:rsidR="00DB640D" w:rsidRDefault="00DB640D" w:rsidP="00DB640D">
      <w:pPr>
        <w:pStyle w:val="Geenafstand"/>
        <w:numPr>
          <w:ilvl w:val="0"/>
          <w:numId w:val="1"/>
        </w:numPr>
        <w:ind w:left="851" w:hanging="851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Geef een omschrijving van comfortzone en </w:t>
      </w:r>
      <w:proofErr w:type="spellStart"/>
      <w:r>
        <w:rPr>
          <w:rFonts w:ascii="Verdana" w:hAnsi="Verdana"/>
          <w:szCs w:val="20"/>
        </w:rPr>
        <w:t>thermoneutrale</w:t>
      </w:r>
      <w:proofErr w:type="spellEnd"/>
      <w:r>
        <w:rPr>
          <w:rFonts w:ascii="Verdana" w:hAnsi="Verdana"/>
          <w:szCs w:val="20"/>
        </w:rPr>
        <w:t xml:space="preserve"> zone en wat is het verschil tussen deze twee temperatuurzones?</w:t>
      </w:r>
    </w:p>
    <w:p w:rsidR="00DB640D" w:rsidRDefault="00DB640D" w:rsidP="00DB640D">
      <w:pPr>
        <w:pStyle w:val="Geenafstand"/>
        <w:rPr>
          <w:rFonts w:ascii="Verdana" w:hAnsi="Verdana"/>
          <w:szCs w:val="20"/>
        </w:rPr>
      </w:pPr>
    </w:p>
    <w:p w:rsidR="00DB640D" w:rsidRDefault="00DB640D" w:rsidP="00DB640D">
      <w:pPr>
        <w:pStyle w:val="Geenafstand"/>
        <w:numPr>
          <w:ilvl w:val="0"/>
          <w:numId w:val="1"/>
        </w:numPr>
        <w:ind w:left="851" w:hanging="851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Zoek de normen op voor de luchtsamenstelling in een varkensstal.</w:t>
      </w:r>
    </w:p>
    <w:p w:rsidR="00DB640D" w:rsidRDefault="00DB640D" w:rsidP="00DB640D">
      <w:pPr>
        <w:pStyle w:val="Geenafstand"/>
        <w:rPr>
          <w:rFonts w:ascii="Verdana" w:hAnsi="Verdana"/>
          <w:szCs w:val="20"/>
        </w:rPr>
      </w:pPr>
    </w:p>
    <w:p w:rsidR="00DB640D" w:rsidRDefault="00DB640D" w:rsidP="00DB640D">
      <w:pPr>
        <w:pStyle w:val="Geenafstand"/>
        <w:numPr>
          <w:ilvl w:val="0"/>
          <w:numId w:val="1"/>
        </w:numPr>
        <w:ind w:left="851" w:hanging="851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Geef twee voorbeelden van een varkensziekte veroorzaakt door een bacterie.</w:t>
      </w:r>
    </w:p>
    <w:p w:rsidR="00DB640D" w:rsidRDefault="00DB640D" w:rsidP="00DB640D">
      <w:pPr>
        <w:pStyle w:val="Geenafstand"/>
        <w:rPr>
          <w:rFonts w:ascii="Verdana" w:hAnsi="Verdana"/>
          <w:szCs w:val="20"/>
        </w:rPr>
      </w:pPr>
    </w:p>
    <w:p w:rsidR="00DB640D" w:rsidRDefault="00DB640D" w:rsidP="00DB640D">
      <w:pPr>
        <w:pStyle w:val="Geenafstand"/>
        <w:numPr>
          <w:ilvl w:val="0"/>
          <w:numId w:val="1"/>
        </w:numPr>
        <w:ind w:left="851" w:hanging="851"/>
        <w:rPr>
          <w:rFonts w:ascii="Verdana" w:hAnsi="Verdana"/>
          <w:szCs w:val="20"/>
        </w:rPr>
      </w:pPr>
      <w:r w:rsidRPr="001D53AC">
        <w:rPr>
          <w:rFonts w:ascii="Verdana" w:hAnsi="Verdana"/>
          <w:szCs w:val="20"/>
        </w:rPr>
        <w:t>Idem, maar dan voor een virus.</w:t>
      </w:r>
    </w:p>
    <w:p w:rsidR="00DB640D" w:rsidRPr="001D53AC" w:rsidRDefault="00DB640D" w:rsidP="00DB640D">
      <w:pPr>
        <w:pStyle w:val="Geenafstand"/>
        <w:rPr>
          <w:rFonts w:ascii="Verdana" w:hAnsi="Verdana"/>
          <w:szCs w:val="20"/>
        </w:rPr>
      </w:pPr>
    </w:p>
    <w:p w:rsidR="00DB640D" w:rsidRDefault="00DB640D" w:rsidP="00DB640D">
      <w:pPr>
        <w:pStyle w:val="Geenafstand"/>
        <w:numPr>
          <w:ilvl w:val="0"/>
          <w:numId w:val="1"/>
        </w:numPr>
        <w:ind w:left="851" w:hanging="851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Geef twee voorbeelden van afwijkingen/ziekten die niet besmettelijk zijn maar ook niet veroorzaakt worden door de omgeving. </w:t>
      </w:r>
    </w:p>
    <w:p w:rsidR="00DB640D" w:rsidRDefault="00DB640D" w:rsidP="00DB640D">
      <w:pPr>
        <w:pStyle w:val="Geenafstand"/>
        <w:rPr>
          <w:rFonts w:ascii="Verdana" w:hAnsi="Verdana"/>
          <w:szCs w:val="20"/>
        </w:rPr>
      </w:pPr>
    </w:p>
    <w:p w:rsidR="00DB640D" w:rsidRDefault="00DB640D" w:rsidP="00DB640D">
      <w:pPr>
        <w:pStyle w:val="Geenafstand"/>
        <w:numPr>
          <w:ilvl w:val="0"/>
          <w:numId w:val="1"/>
        </w:numPr>
        <w:ind w:left="851" w:hanging="851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Wat zijn </w:t>
      </w:r>
      <w:proofErr w:type="spellStart"/>
      <w:r>
        <w:rPr>
          <w:rFonts w:ascii="Verdana" w:hAnsi="Verdana"/>
          <w:szCs w:val="20"/>
        </w:rPr>
        <w:t>mycotoxines</w:t>
      </w:r>
      <w:proofErr w:type="spellEnd"/>
      <w:r>
        <w:rPr>
          <w:rFonts w:ascii="Verdana" w:hAnsi="Verdana"/>
          <w:szCs w:val="20"/>
        </w:rPr>
        <w:t xml:space="preserve">? </w:t>
      </w:r>
    </w:p>
    <w:p w:rsidR="00DB640D" w:rsidRPr="00DB6E8F" w:rsidRDefault="00DB640D" w:rsidP="00DB640D">
      <w:pPr>
        <w:pStyle w:val="Geenafstand"/>
        <w:rPr>
          <w:rFonts w:ascii="Verdana" w:hAnsi="Verdana"/>
          <w:szCs w:val="20"/>
        </w:rPr>
      </w:pPr>
    </w:p>
    <w:p w:rsidR="00DB640D" w:rsidRDefault="00DB640D" w:rsidP="00DB640D">
      <w:pPr>
        <w:pStyle w:val="Geenafstand"/>
        <w:numPr>
          <w:ilvl w:val="0"/>
          <w:numId w:val="1"/>
        </w:numPr>
        <w:ind w:left="851" w:hanging="851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Geef een definitie van incubatietijd.</w:t>
      </w:r>
    </w:p>
    <w:p w:rsidR="00DB640D" w:rsidRPr="00DB6E8F" w:rsidRDefault="00DB640D" w:rsidP="00DB640D">
      <w:pPr>
        <w:pStyle w:val="Geenafstand"/>
        <w:rPr>
          <w:rFonts w:ascii="Verdana" w:hAnsi="Verdana"/>
          <w:szCs w:val="20"/>
        </w:rPr>
      </w:pPr>
    </w:p>
    <w:p w:rsidR="00DB640D" w:rsidRDefault="00DB640D" w:rsidP="00DB640D">
      <w:pPr>
        <w:pStyle w:val="Geenafstand"/>
        <w:numPr>
          <w:ilvl w:val="0"/>
          <w:numId w:val="1"/>
        </w:numPr>
        <w:ind w:left="851" w:hanging="851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Geef twee voorbeelden van indirect contact van smetstofoverdracht. </w:t>
      </w:r>
    </w:p>
    <w:p w:rsidR="00DB640D" w:rsidRPr="00DB6E8F" w:rsidRDefault="00DB640D" w:rsidP="00DB640D">
      <w:pPr>
        <w:pStyle w:val="Geenafstand"/>
        <w:rPr>
          <w:rFonts w:ascii="Verdana" w:hAnsi="Verdana"/>
          <w:szCs w:val="20"/>
        </w:rPr>
      </w:pPr>
    </w:p>
    <w:p w:rsidR="00DB640D" w:rsidRDefault="00DB640D" w:rsidP="00DB640D">
      <w:pPr>
        <w:pStyle w:val="Geenafstand"/>
        <w:numPr>
          <w:ilvl w:val="0"/>
          <w:numId w:val="1"/>
        </w:numPr>
        <w:ind w:left="851" w:hanging="851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Wat is directe overdracht van smetstof?</w:t>
      </w:r>
    </w:p>
    <w:p w:rsidR="00DB640D" w:rsidRPr="00E1268F" w:rsidRDefault="00DB640D" w:rsidP="00DB640D">
      <w:pPr>
        <w:pStyle w:val="Geenafstand"/>
      </w:pPr>
      <w:r w:rsidRPr="00E1268F">
        <w:tab/>
      </w:r>
    </w:p>
    <w:p w:rsidR="00DB640D" w:rsidRDefault="00DB640D" w:rsidP="00DB640D">
      <w:pPr>
        <w:pStyle w:val="Geenafstand"/>
      </w:pPr>
    </w:p>
    <w:p w:rsidR="00DB640D" w:rsidRDefault="00DB640D" w:rsidP="00DB640D">
      <w:pPr>
        <w:pStyle w:val="Geenafstand"/>
      </w:pPr>
    </w:p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723B"/>
    <w:multiLevelType w:val="hybridMultilevel"/>
    <w:tmpl w:val="D19CE46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0D"/>
    <w:rsid w:val="002D2448"/>
    <w:rsid w:val="009F6B95"/>
    <w:rsid w:val="00A15873"/>
    <w:rsid w:val="00A601A1"/>
    <w:rsid w:val="00D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50BD6-AF5B-43A4-A669-FC2170FA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Sengers</dc:creator>
  <cp:keywords/>
  <dc:description/>
  <cp:lastModifiedBy>Carolien Sengers</cp:lastModifiedBy>
  <cp:revision>1</cp:revision>
  <dcterms:created xsi:type="dcterms:W3CDTF">2019-09-11T13:28:00Z</dcterms:created>
  <dcterms:modified xsi:type="dcterms:W3CDTF">2019-09-11T13:28:00Z</dcterms:modified>
</cp:coreProperties>
</file>